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C0" w:rsidRPr="00781DC0" w:rsidRDefault="00781DC0" w:rsidP="00781DC0">
      <w:pPr>
        <w:shd w:val="clear" w:color="auto" w:fill="FFFFFF"/>
        <w:spacing w:after="0" w:line="240" w:lineRule="auto"/>
        <w:rPr>
          <w:rFonts w:ascii="Lucida Grande" w:eastAsia="Times New Roman" w:hAnsi="Lucida Grande" w:cs="Lucida Grande"/>
          <w:b/>
          <w:bCs/>
          <w:color w:val="000000"/>
          <w:sz w:val="24"/>
          <w:szCs w:val="24"/>
        </w:rPr>
      </w:pPr>
      <w:r>
        <w:rPr>
          <w:rFonts w:ascii="Lucida Grande" w:eastAsia="Times New Roman" w:hAnsi="Lucida Grande" w:cs="Lucida Grande"/>
          <w:b/>
          <w:bCs/>
          <w:color w:val="000000"/>
          <w:sz w:val="24"/>
          <w:szCs w:val="24"/>
        </w:rPr>
        <w:t>Homework one based on Exercise 3.3.</w:t>
      </w:r>
    </w:p>
    <w:p w:rsidR="00781DC0" w:rsidRPr="00781DC0" w:rsidRDefault="00781DC0" w:rsidP="00781DC0">
      <w:pPr>
        <w:shd w:val="clear" w:color="auto" w:fill="FFFFFF"/>
        <w:spacing w:after="0" w:line="240" w:lineRule="auto"/>
        <w:ind w:left="1200"/>
        <w:rPr>
          <w:rFonts w:ascii="Lucida Grande" w:eastAsia="Times New Roman" w:hAnsi="Lucida Grande" w:cs="Lucida Grande"/>
          <w:color w:val="000000"/>
          <w:sz w:val="24"/>
          <w:szCs w:val="24"/>
        </w:rPr>
      </w:pP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Consider the problem of finding a path in the grid shown in </w:t>
      </w:r>
      <w:hyperlink r:id="rId5" w:anchor="Grid1" w:history="1">
        <w:r w:rsidRPr="00781DC0">
          <w:rPr>
            <w:rFonts w:ascii="Lucida Grande" w:eastAsia="Times New Roman" w:hAnsi="Lucida Grande" w:cs="Lucida Grande"/>
            <w:color w:val="0000FF"/>
            <w:sz w:val="24"/>
            <w:szCs w:val="24"/>
            <w:u w:val="single"/>
          </w:rPr>
          <w:t xml:space="preserve">Figure </w:t>
        </w:r>
      </w:hyperlink>
      <w:hyperlink r:id="rId6" w:anchor="Grid1" w:history="1">
        <w:r w:rsidRPr="00781DC0">
          <w:rPr>
            <w:rFonts w:ascii="Lucida Grande" w:eastAsia="Times New Roman" w:hAnsi="Lucida Grande" w:cs="Lucida Grande"/>
            <w:color w:val="0000FF"/>
            <w:sz w:val="24"/>
            <w:szCs w:val="24"/>
            <w:u w:val="single"/>
          </w:rPr>
          <w:t>3.13</w:t>
        </w:r>
      </w:hyperlink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from the position </w:t>
      </w:r>
      <w:r w:rsidRPr="00781DC0">
        <w:rPr>
          <w:rFonts w:ascii="Lucida Grande" w:eastAsia="Times New Roman" w:hAnsi="Lucida Grande" w:cs="Lucida Grande"/>
          <w:i/>
          <w:iCs/>
          <w:color w:val="000000"/>
          <w:sz w:val="24"/>
          <w:szCs w:val="24"/>
        </w:rPr>
        <w:t>s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to the position</w:t>
      </w:r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</w:t>
      </w:r>
      <w:r w:rsidRPr="00781DC0">
        <w:rPr>
          <w:rFonts w:ascii="Lucida Grande" w:eastAsia="Times New Roman" w:hAnsi="Lucida Grande" w:cs="Lucida Grande"/>
          <w:i/>
          <w:iCs/>
          <w:color w:val="000000"/>
          <w:sz w:val="24"/>
          <w:szCs w:val="24"/>
        </w:rPr>
        <w:t>g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. A piece can move on the grid horizontally and vertically, one square at a time. No step may be made into a forbidden shaded area. </w:t>
      </w:r>
    </w:p>
    <w:p w:rsidR="00781DC0" w:rsidRPr="00781DC0" w:rsidRDefault="00781DC0" w:rsidP="00781DC0">
      <w:pPr>
        <w:shd w:val="clear" w:color="auto" w:fill="FFFFFF"/>
        <w:spacing w:after="0" w:line="240" w:lineRule="auto"/>
        <w:ind w:left="1200"/>
        <w:rPr>
          <w:rFonts w:ascii="Lucida Grande" w:eastAsia="Times New Roman" w:hAnsi="Lucida Grande" w:cs="Lucida Grande"/>
          <w:color w:val="000000"/>
          <w:sz w:val="24"/>
          <w:szCs w:val="24"/>
        </w:rPr>
      </w:pP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81DC0" w:rsidRPr="00781DC0" w:rsidRDefault="00781DC0" w:rsidP="00781DC0">
      <w:pPr>
        <w:shd w:val="clear" w:color="auto" w:fill="FFFFFF"/>
        <w:spacing w:after="0" w:line="240" w:lineRule="auto"/>
        <w:ind w:left="1200"/>
        <w:jc w:val="center"/>
        <w:rPr>
          <w:rFonts w:ascii="Lucida Grande" w:eastAsia="Times New Roman" w:hAnsi="Lucida Grande" w:cs="Lucida Grande"/>
          <w:color w:val="000000"/>
          <w:sz w:val="24"/>
          <w:szCs w:val="24"/>
        </w:rPr>
      </w:pPr>
      <w:r>
        <w:rPr>
          <w:rFonts w:ascii="Lucida Grande" w:eastAsia="Times New Roman" w:hAnsi="Lucida Grande" w:cs="Lucida Grande"/>
          <w:noProof/>
          <w:color w:val="000000"/>
          <w:sz w:val="24"/>
          <w:szCs w:val="24"/>
        </w:rPr>
        <w:drawing>
          <wp:inline distT="0" distB="0" distL="0" distR="0">
            <wp:extent cx="2446020" cy="2446020"/>
            <wp:effectExtent l="0" t="0" r="0" b="0"/>
            <wp:docPr id="2" name="Picture 2" descr="figures/ch03/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s/ch03/gri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C0" w:rsidRPr="00781DC0" w:rsidRDefault="00781DC0" w:rsidP="00781DC0">
      <w:pPr>
        <w:shd w:val="clear" w:color="auto" w:fill="FFFFFF"/>
        <w:spacing w:after="0" w:line="240" w:lineRule="auto"/>
        <w:ind w:left="1200"/>
        <w:jc w:val="center"/>
        <w:rPr>
          <w:rFonts w:ascii="Lucida Grande" w:eastAsia="Times New Roman" w:hAnsi="Lucida Grande" w:cs="Lucida Grande"/>
          <w:color w:val="FF0000"/>
          <w:sz w:val="24"/>
          <w:szCs w:val="24"/>
        </w:rPr>
      </w:pPr>
      <w:r w:rsidRPr="00781DC0">
        <w:rPr>
          <w:rFonts w:ascii="Lucida Grande" w:eastAsia="Times New Roman" w:hAnsi="Lucida Grande" w:cs="Lucida Grande"/>
          <w:color w:val="FF0000"/>
          <w:sz w:val="24"/>
          <w:szCs w:val="24"/>
        </w:rPr>
        <w:t>Figure 3.13: A grid-searching problem</w:t>
      </w:r>
    </w:p>
    <w:p w:rsidR="00781DC0" w:rsidRPr="00781DC0" w:rsidRDefault="00781DC0" w:rsidP="00781DC0">
      <w:pPr>
        <w:shd w:val="clear" w:color="auto" w:fill="FFFFFF"/>
        <w:spacing w:after="0" w:line="240" w:lineRule="auto"/>
        <w:ind w:left="1200"/>
        <w:rPr>
          <w:rFonts w:ascii="Lucida Grande" w:eastAsia="Times New Roman" w:hAnsi="Lucida Grande" w:cs="Lucida Grande"/>
          <w:color w:val="000000"/>
          <w:sz w:val="24"/>
          <w:szCs w:val="24"/>
        </w:rPr>
      </w:pPr>
      <w:bookmarkStart w:id="0" w:name="Grid1"/>
      <w:bookmarkEnd w:id="0"/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81DC0" w:rsidRPr="00781DC0" w:rsidRDefault="00781DC0" w:rsidP="00781D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 w:right="240"/>
        <w:rPr>
          <w:rFonts w:ascii="Lucida Grande" w:eastAsia="Times New Roman" w:hAnsi="Lucida Grande" w:cs="Lucida Grande"/>
          <w:color w:val="000000"/>
          <w:sz w:val="24"/>
          <w:szCs w:val="24"/>
        </w:rPr>
      </w:pP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On the grid shown in </w:t>
      </w:r>
      <w:hyperlink r:id="rId8" w:anchor="Grid1" w:history="1">
        <w:r w:rsidRPr="00781DC0">
          <w:rPr>
            <w:rFonts w:ascii="Lucida Grande" w:eastAsia="Times New Roman" w:hAnsi="Lucida Grande" w:cs="Lucida Grande"/>
            <w:color w:val="0000FF"/>
            <w:sz w:val="24"/>
            <w:szCs w:val="24"/>
            <w:u w:val="single"/>
          </w:rPr>
          <w:t xml:space="preserve">Figure </w:t>
        </w:r>
      </w:hyperlink>
      <w:hyperlink r:id="rId9" w:anchor="Grid1" w:history="1">
        <w:r w:rsidRPr="00781DC0">
          <w:rPr>
            <w:rFonts w:ascii="Lucida Grande" w:eastAsia="Times New Roman" w:hAnsi="Lucida Grande" w:cs="Lucida Grande"/>
            <w:color w:val="0000FF"/>
            <w:sz w:val="24"/>
            <w:szCs w:val="24"/>
            <w:u w:val="single"/>
          </w:rPr>
          <w:t>3.13</w:t>
        </w:r>
      </w:hyperlink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, number the </w:t>
      </w:r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nodes expanded (in order) for the A* search 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>from</w:t>
      </w:r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</w:t>
      </w:r>
      <w:r w:rsidRPr="00781DC0">
        <w:rPr>
          <w:rFonts w:ascii="Lucida Grande" w:eastAsia="Times New Roman" w:hAnsi="Lucida Grande" w:cs="Lucida Grande"/>
          <w:i/>
          <w:iCs/>
          <w:color w:val="000000"/>
          <w:sz w:val="24"/>
          <w:szCs w:val="24"/>
        </w:rPr>
        <w:t>s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to</w:t>
      </w:r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</w:t>
      </w:r>
      <w:r w:rsidRPr="00781DC0">
        <w:rPr>
          <w:rFonts w:ascii="Lucida Grande" w:eastAsia="Times New Roman" w:hAnsi="Lucida Grande" w:cs="Lucida Grande"/>
          <w:i/>
          <w:iCs/>
          <w:color w:val="000000"/>
          <w:sz w:val="24"/>
          <w:szCs w:val="24"/>
        </w:rPr>
        <w:t>g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>, given that the order of the operators is up, left, right, then down.</w:t>
      </w:r>
      <w:r w:rsidR="0000200B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Thus, each edge has length of 1, which is the length of the side of each grid square, i.e., if a path has 5 edges, its actual cost is 5.</w:t>
      </w:r>
      <w:r w:rsidRPr="00781DC0"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</w:t>
      </w:r>
      <w:proofErr w:type="gramStart"/>
      <w:r>
        <w:rPr>
          <w:rFonts w:ascii="Lucida Grande" w:eastAsia="Times New Roman" w:hAnsi="Lucida Grande" w:cs="Lucida Grande"/>
          <w:color w:val="000000"/>
          <w:sz w:val="24"/>
          <w:szCs w:val="24"/>
        </w:rPr>
        <w:t>h(</w:t>
      </w:r>
      <w:proofErr w:type="gramEnd"/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n) is the straight line (Euclidean) distance from node n to g. Stop when the node g </w:t>
      </w:r>
      <w:r w:rsidR="0000200B">
        <w:rPr>
          <w:rFonts w:ascii="Lucida Grande" w:eastAsia="Times New Roman" w:hAnsi="Lucida Grande" w:cs="Lucida Grande"/>
          <w:color w:val="000000"/>
          <w:sz w:val="24"/>
          <w:szCs w:val="24"/>
        </w:rPr>
        <w:t>is reached</w:t>
      </w:r>
      <w:r>
        <w:rPr>
          <w:rFonts w:ascii="Lucida Grande" w:eastAsia="Times New Roman" w:hAnsi="Lucida Grande" w:cs="Lucida Grande"/>
          <w:color w:val="000000"/>
          <w:sz w:val="24"/>
          <w:szCs w:val="24"/>
        </w:rPr>
        <w:t>.</w:t>
      </w:r>
    </w:p>
    <w:p w:rsidR="00781DC0" w:rsidRDefault="00781DC0" w:rsidP="00781D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 w:right="240"/>
        <w:rPr>
          <w:rFonts w:ascii="Lucida Grande" w:eastAsia="Times New Roman" w:hAnsi="Lucida Grande" w:cs="Lucida Grande"/>
          <w:color w:val="000000"/>
          <w:sz w:val="24"/>
          <w:szCs w:val="24"/>
        </w:rPr>
      </w:pPr>
      <w:r>
        <w:rPr>
          <w:rFonts w:ascii="Lucida Grande" w:eastAsia="Times New Roman" w:hAnsi="Lucida Grande" w:cs="Lucida Grande"/>
          <w:color w:val="000000"/>
          <w:sz w:val="24"/>
          <w:szCs w:val="24"/>
        </w:rPr>
        <w:t>Propose your own modification of A* that will reduce the number of nodes expanded before the goal node g is reached. Describe its properties. You must answer the following two questions: (1) is the first path found to g the shortest path</w:t>
      </w:r>
      <w:proofErr w:type="gramStart"/>
      <w:r>
        <w:rPr>
          <w:rFonts w:ascii="Lucida Grande" w:eastAsia="Times New Roman" w:hAnsi="Lucida Grande" w:cs="Lucida Grande"/>
          <w:color w:val="000000"/>
          <w:sz w:val="24"/>
          <w:szCs w:val="24"/>
        </w:rPr>
        <w:t>?;</w:t>
      </w:r>
      <w:proofErr w:type="gramEnd"/>
      <w:r>
        <w:rPr>
          <w:rFonts w:ascii="Lucida Grande" w:eastAsia="Times New Roman" w:hAnsi="Lucida Grande" w:cs="Lucida Grande"/>
          <w:color w:val="000000"/>
          <w:sz w:val="24"/>
          <w:szCs w:val="24"/>
        </w:rPr>
        <w:t xml:space="preserve"> (2) is your algorithm guaranteed to find a path to g? </w:t>
      </w:r>
    </w:p>
    <w:p w:rsidR="00781DC0" w:rsidRPr="00781DC0" w:rsidRDefault="00781DC0" w:rsidP="00781DC0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Lucida Grande" w:eastAsia="Times New Roman" w:hAnsi="Lucida Grande" w:cs="Lucida Grande"/>
          <w:color w:val="000000"/>
          <w:sz w:val="24"/>
          <w:szCs w:val="24"/>
        </w:rPr>
      </w:pPr>
    </w:p>
    <w:p w:rsidR="000464FB" w:rsidRDefault="000464FB"/>
    <w:sectPr w:rsidR="000464FB" w:rsidSect="0004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18"/>
    <w:multiLevelType w:val="multilevel"/>
    <w:tmpl w:val="46A23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DC0"/>
    <w:rsid w:val="0000200B"/>
    <w:rsid w:val="000464FB"/>
    <w:rsid w:val="00113341"/>
    <w:rsid w:val="00380E45"/>
    <w:rsid w:val="006038F7"/>
    <w:rsid w:val="0072706F"/>
    <w:rsid w:val="0077382A"/>
    <w:rsid w:val="00781DC0"/>
    <w:rsid w:val="008A6A43"/>
    <w:rsid w:val="00AF51C5"/>
    <w:rsid w:val="00D6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D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2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8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nt.info/html/ArtInt_7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int.info/html/ArtInt_7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tint.info/html/ArtInt_7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int.info/html/ArtInt_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1116</Characters>
  <Application>Microsoft Office Word</Application>
  <DocSecurity>0</DocSecurity>
  <Lines>28</Lines>
  <Paragraphs>14</Paragraphs>
  <ScaleCrop>false</ScaleCrop>
  <Company>Temple University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latecki</dc:creator>
  <cp:keywords/>
  <dc:description/>
  <cp:lastModifiedBy>latecki</cp:lastModifiedBy>
  <cp:revision>3</cp:revision>
  <dcterms:created xsi:type="dcterms:W3CDTF">2011-09-29T15:22:00Z</dcterms:created>
  <dcterms:modified xsi:type="dcterms:W3CDTF">2011-09-29T15:35:00Z</dcterms:modified>
</cp:coreProperties>
</file>